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1598"/>
        <w:gridCol w:w="1732"/>
        <w:gridCol w:w="2652"/>
        <w:gridCol w:w="6356"/>
        <w:gridCol w:w="2448"/>
      </w:tblGrid>
      <w:tr w:rsidR="001F3299" w:rsidRPr="004D7FBE" w:rsidTr="00B614CE">
        <w:trPr>
          <w:trHeight w:val="142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9CE" w:rsidRPr="004D7FBE" w:rsidRDefault="007D29CE" w:rsidP="00B614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Календарное т</w:t>
            </w:r>
            <w:r w:rsidR="00134447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ематическое планирование на 202</w:t>
            </w:r>
            <w:r w:rsidR="00252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3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252A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уч. год.</w:t>
            </w:r>
          </w:p>
          <w:p w:rsidR="00855C4D" w:rsidRPr="004D7FBE" w:rsidRDefault="007D29CE" w:rsidP="00855C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7D29CE" w:rsidRPr="004D7FBE" w:rsidRDefault="007D29C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F3299">
        <w:tc>
          <w:tcPr>
            <w:tcW w:w="1598" w:type="dxa"/>
            <w:tcBorders>
              <w:top w:val="single" w:sz="4" w:space="0" w:color="auto"/>
            </w:tcBorders>
          </w:tcPr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недели 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56" w:type="dxa"/>
            <w:tcBorders>
              <w:top w:val="single" w:sz="4" w:space="0" w:color="auto"/>
            </w:tcBorders>
            <w:vAlign w:val="center"/>
          </w:tcPr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901FBE" w:rsidRPr="004D7FBE" w:rsidTr="001F3299">
        <w:tc>
          <w:tcPr>
            <w:tcW w:w="14786" w:type="dxa"/>
            <w:gridSpan w:val="5"/>
          </w:tcPr>
          <w:p w:rsidR="00901FBE" w:rsidRPr="004D7FBE" w:rsidRDefault="001F3299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293B19" w:rsidRPr="004D7FBE" w:rsidTr="001F3299">
        <w:tc>
          <w:tcPr>
            <w:tcW w:w="1598" w:type="dxa"/>
          </w:tcPr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901FBE" w:rsidRPr="004D7FBE" w:rsidRDefault="00252AE2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901FBE" w:rsidRPr="004D7FBE" w:rsidRDefault="008A33B8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1FBE" w:rsidRPr="004D7FBE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652" w:type="dxa"/>
          </w:tcPr>
          <w:p w:rsidR="00901FBE" w:rsidRPr="004D7FBE" w:rsidRDefault="00901FBE" w:rsidP="001F3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До свидания, лето! Здравствуй, детский сад!</w:t>
            </w:r>
          </w:p>
          <w:p w:rsidR="00901FBE" w:rsidRPr="004D7FBE" w:rsidRDefault="00901FBE" w:rsidP="001F32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901FBE" w:rsidRPr="004D7FBE" w:rsidRDefault="00901FBE" w:rsidP="001F32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Знакомить с детским садом как ближайшим социальным окружением ребенка. Знакомить с правилами поведения в детском саду. Способствовать формированию дружеских взаимоотношений детей. Формировать элементарные математические представления. Развивать творческие и конструктивные способности детей.</w:t>
            </w:r>
          </w:p>
        </w:tc>
        <w:tc>
          <w:tcPr>
            <w:tcW w:w="2448" w:type="dxa"/>
          </w:tcPr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сад!»</w:t>
            </w:r>
          </w:p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F3299">
        <w:tc>
          <w:tcPr>
            <w:tcW w:w="1598" w:type="dxa"/>
          </w:tcPr>
          <w:p w:rsidR="00901FBE" w:rsidRPr="004D7FBE" w:rsidRDefault="00AF14F4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901FBE" w:rsidRPr="004D7FBE" w:rsidRDefault="00252AE2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  <w:p w:rsidR="00901FBE" w:rsidRPr="004D7FBE" w:rsidRDefault="008A33B8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1FBE" w:rsidRPr="004D7FBE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652" w:type="dxa"/>
          </w:tcPr>
          <w:p w:rsidR="00170758" w:rsidRPr="004D7FBE" w:rsidRDefault="00170758" w:rsidP="001F3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вырасту здоровым</w:t>
            </w:r>
          </w:p>
          <w:p w:rsidR="00901FBE" w:rsidRPr="004D7FBE" w:rsidRDefault="00901FBE" w:rsidP="001F32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6" w:type="dxa"/>
          </w:tcPr>
          <w:p w:rsidR="00901FBE" w:rsidRPr="00134447" w:rsidRDefault="00170758" w:rsidP="001344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родственникам. Формировать первичные представления детей о машинах, улице, дороге. Знакомить с некоторыми видами транспортных средств</w:t>
            </w:r>
          </w:p>
        </w:tc>
        <w:tc>
          <w:tcPr>
            <w:tcW w:w="2448" w:type="dxa"/>
          </w:tcPr>
          <w:p w:rsidR="00170758" w:rsidRPr="004D7FBE" w:rsidRDefault="00170758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  <w:p w:rsidR="00901FBE" w:rsidRPr="004D7FBE" w:rsidRDefault="00901FBE" w:rsidP="001F3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AF14F4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734735" w:rsidRPr="004D7FBE" w:rsidRDefault="00252AE2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52" w:type="dxa"/>
          </w:tcPr>
          <w:p w:rsidR="00734735" w:rsidRPr="004D7FBE" w:rsidRDefault="00170758" w:rsidP="001707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Разноцветная осень </w:t>
            </w:r>
          </w:p>
        </w:tc>
        <w:tc>
          <w:tcPr>
            <w:tcW w:w="6356" w:type="dxa"/>
          </w:tcPr>
          <w:p w:rsidR="00734735" w:rsidRPr="004D7FBE" w:rsidRDefault="00170758" w:rsidP="001707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сада). Воспитывать бережное отношение к природе. На прогулках предлагать детям собирать и рассматривать осеннюю листву. </w:t>
            </w:r>
          </w:p>
        </w:tc>
        <w:tc>
          <w:tcPr>
            <w:tcW w:w="2448" w:type="dxa"/>
          </w:tcPr>
          <w:p w:rsidR="00170758" w:rsidRPr="004D7FBE" w:rsidRDefault="00170758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(аппликация) «Осенний ковёр»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19" w:rsidRPr="004D7FBE" w:rsidTr="001F3299">
        <w:tc>
          <w:tcPr>
            <w:tcW w:w="1598" w:type="dxa"/>
          </w:tcPr>
          <w:p w:rsidR="00170758" w:rsidRPr="004D7FBE" w:rsidRDefault="00AF14F4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170758" w:rsidRPr="004D7FBE" w:rsidRDefault="00134447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</w:t>
            </w:r>
            <w:r w:rsidR="00252A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52" w:type="dxa"/>
          </w:tcPr>
          <w:p w:rsidR="00170758" w:rsidRPr="004D7FBE" w:rsidRDefault="00170758" w:rsidP="00734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кладовая</w:t>
            </w:r>
          </w:p>
        </w:tc>
        <w:tc>
          <w:tcPr>
            <w:tcW w:w="6356" w:type="dxa"/>
          </w:tcPr>
          <w:p w:rsidR="00170758" w:rsidRPr="004D7FBE" w:rsidRDefault="00170758" w:rsidP="007347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времени сбора урожая, о некоторых овощах, фруктах, ягодах, грибах.</w:t>
            </w:r>
          </w:p>
        </w:tc>
        <w:tc>
          <w:tcPr>
            <w:tcW w:w="2448" w:type="dxa"/>
          </w:tcPr>
          <w:p w:rsidR="00170758" w:rsidRPr="004D7FBE" w:rsidRDefault="00170758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Рисунки, лепка, стихи.</w:t>
            </w:r>
          </w:p>
        </w:tc>
      </w:tr>
      <w:tr w:rsidR="00734735" w:rsidRPr="004D7FBE" w:rsidTr="001F3299">
        <w:tc>
          <w:tcPr>
            <w:tcW w:w="14786" w:type="dxa"/>
            <w:gridSpan w:val="5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72116D" w:rsidRDefault="0072116D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5" w:rsidRPr="004D7FBE" w:rsidRDefault="00252AE2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734735" w:rsidRPr="004D7FBE" w:rsidRDefault="00734735" w:rsidP="00734735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4D7FBE">
              <w:rPr>
                <w:rFonts w:ascii="Times New Roman" w:hAnsi="Times New Roman"/>
                <w:color w:val="auto"/>
              </w:rPr>
              <w:t>Одежда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734735" w:rsidP="007347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BE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Знакомить детей с видами одежды. Классифицировать одежду по сезонам. Упражнять детей в умении определять, различать одежду. Выделять основные признаки предметов одежды (цвет, форма, величина). Воспитывать аккуратное отношение к одежде. Поддерживать естественный интерес и любознательность детей.</w:t>
            </w:r>
          </w:p>
        </w:tc>
        <w:tc>
          <w:tcPr>
            <w:tcW w:w="244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одежды»</w:t>
            </w: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35" w:rsidRPr="004D7FBE" w:rsidRDefault="00252AE2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 w:rsidR="008A33B8" w:rsidRPr="004D7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2652" w:type="dxa"/>
          </w:tcPr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6356" w:type="dxa"/>
          </w:tcPr>
          <w:p w:rsidR="00734735" w:rsidRPr="004D7FBE" w:rsidRDefault="00734735" w:rsidP="00734735">
            <w:pPr>
              <w:pStyle w:val="tb"/>
              <w:spacing w:before="0" w:after="0"/>
              <w:ind w:left="0"/>
              <w:rPr>
                <w:sz w:val="24"/>
                <w:szCs w:val="24"/>
              </w:rPr>
            </w:pPr>
            <w:r w:rsidRPr="004D7FBE">
              <w:rPr>
                <w:sz w:val="24"/>
                <w:szCs w:val="24"/>
              </w:rPr>
              <w:t xml:space="preserve">Знакомить с домом, с предметами домашнего обихода, мебелью, посудой, бытовыми приборами. Виды жилищ у человека и сказочных персонажей. Формировать обобщающее понятия «мебель», «посуда». Учить </w:t>
            </w:r>
            <w:r w:rsidRPr="004D7FBE">
              <w:rPr>
                <w:sz w:val="24"/>
                <w:szCs w:val="24"/>
              </w:rPr>
              <w:lastRenderedPageBreak/>
              <w:t>сравнивать и группировать предметы по признакам.</w:t>
            </w:r>
          </w:p>
        </w:tc>
        <w:tc>
          <w:tcPr>
            <w:tcW w:w="244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Совместная постройка «Домик для мишутки»</w:t>
            </w:r>
          </w:p>
        </w:tc>
      </w:tr>
      <w:tr w:rsidR="00293B19" w:rsidRPr="004D7FBE" w:rsidTr="00134447">
        <w:trPr>
          <w:trHeight w:val="873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2" w:type="dxa"/>
          </w:tcPr>
          <w:p w:rsidR="00734735" w:rsidRPr="004D7FBE" w:rsidRDefault="00134447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AE2"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  <w:p w:rsidR="00734735" w:rsidRPr="004D7FBE" w:rsidRDefault="008A33B8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2652" w:type="dxa"/>
          </w:tcPr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</w:t>
            </w:r>
            <w:proofErr w:type="gram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proofErr w:type="gramEnd"/>
          </w:p>
        </w:tc>
        <w:tc>
          <w:tcPr>
            <w:tcW w:w="6356" w:type="dxa"/>
          </w:tcPr>
          <w:p w:rsidR="00734735" w:rsidRPr="00134447" w:rsidRDefault="00734735" w:rsidP="00134447">
            <w:pPr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детей о машинах, улице, дороге. Знакомить с некоторыми видами транспортных средств.</w:t>
            </w:r>
          </w:p>
        </w:tc>
        <w:tc>
          <w:tcPr>
            <w:tcW w:w="2448" w:type="dxa"/>
          </w:tcPr>
          <w:p w:rsidR="00734735" w:rsidRPr="00134447" w:rsidRDefault="00734735" w:rsidP="00134447">
            <w:pPr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Игры, рассматривания картинок, рисунков.</w:t>
            </w:r>
          </w:p>
        </w:tc>
      </w:tr>
      <w:tr w:rsidR="00293B19" w:rsidRPr="004D7FBE" w:rsidTr="001F3299">
        <w:trPr>
          <w:trHeight w:val="1975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734735" w:rsidRPr="00134447" w:rsidRDefault="00252AE2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 </w:t>
            </w:r>
            <w:r w:rsidR="008A33B8" w:rsidRPr="004D7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2652" w:type="dxa"/>
          </w:tcPr>
          <w:p w:rsidR="00734735" w:rsidRPr="004D7FBE" w:rsidRDefault="00734735" w:rsidP="0073473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4D7FBE">
              <w:rPr>
                <w:rFonts w:ascii="Times New Roman" w:hAnsi="Times New Roman"/>
              </w:rPr>
              <w:t>Осенний листопад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734735" w:rsidP="00734735">
            <w:pPr>
              <w:pStyle w:val="tb"/>
              <w:spacing w:before="0" w:after="0"/>
              <w:ind w:left="0"/>
              <w:rPr>
                <w:sz w:val="24"/>
                <w:szCs w:val="24"/>
              </w:rPr>
            </w:pPr>
            <w:proofErr w:type="gramStart"/>
            <w:r w:rsidRPr="004D7FBE">
              <w:rPr>
                <w:sz w:val="24"/>
                <w:szCs w:val="24"/>
              </w:rPr>
              <w:t>Продолжать знакомить детей с видами транспорта (легковые и грузовые) машины, в том числе с городскими, с правилами поведения в городе, с элементарными правилами дорожного движения.</w:t>
            </w:r>
            <w:proofErr w:type="gramEnd"/>
            <w:r w:rsidRPr="004D7FBE">
              <w:rPr>
                <w:sz w:val="24"/>
                <w:szCs w:val="24"/>
              </w:rPr>
              <w:t xml:space="preserve">  Закрепить знания о профессии «шофер», «водитель автобуса». Развивать познавательный интерес, любознательность детей. Воспитывать у</w:t>
            </w:r>
            <w:r w:rsidR="00134447">
              <w:rPr>
                <w:sz w:val="24"/>
                <w:szCs w:val="24"/>
              </w:rPr>
              <w:t xml:space="preserve">важительное отношение к людям, </w:t>
            </w:r>
            <w:r w:rsidRPr="004D7FBE">
              <w:rPr>
                <w:sz w:val="24"/>
                <w:szCs w:val="24"/>
              </w:rPr>
              <w:t>работающим в транспортной сфере.</w:t>
            </w:r>
          </w:p>
        </w:tc>
        <w:tc>
          <w:tcPr>
            <w:tcW w:w="244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Осенний утренник</w:t>
            </w:r>
          </w:p>
        </w:tc>
      </w:tr>
      <w:tr w:rsidR="00734735" w:rsidRPr="004D7FBE" w:rsidTr="001F3299">
        <w:trPr>
          <w:trHeight w:val="262"/>
        </w:trPr>
        <w:tc>
          <w:tcPr>
            <w:tcW w:w="14786" w:type="dxa"/>
            <w:gridSpan w:val="5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293B19" w:rsidRPr="004D7FBE" w:rsidTr="001F3299">
        <w:trPr>
          <w:trHeight w:val="1122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</w:tcPr>
          <w:p w:rsidR="00734735" w:rsidRPr="004D7FBE" w:rsidRDefault="00252AE2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 xml:space="preserve"> октября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4735" w:rsidRPr="004D7FBE" w:rsidRDefault="00134447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652" w:type="dxa"/>
          </w:tcPr>
          <w:p w:rsidR="00170758" w:rsidRPr="004D7FBE" w:rsidRDefault="00170758" w:rsidP="00734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Наши питомцы. Домашние животные.</w:t>
            </w:r>
          </w:p>
          <w:p w:rsidR="00734735" w:rsidRPr="004D7FBE" w:rsidRDefault="00734735" w:rsidP="000511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AF14F4" w:rsidP="00AF14F4">
            <w:pPr>
              <w:pStyle w:val="Default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</w:rPr>
              <w:t>Дать представление</w:t>
            </w:r>
            <w:r w:rsidR="00170758" w:rsidRPr="004D7FBE">
              <w:rPr>
                <w:rFonts w:ascii="Times New Roman" w:hAnsi="Times New Roman"/>
              </w:rPr>
              <w:t xml:space="preserve"> о домашних животных, характерными особенностями внешнего вида, поведения, образа жизни животных и их детенышей. Установить взаимосвязь и зависимость жизни животных от человека. Развивать мышление, фантазию, интерес к домашним животным. Воспитывать заботливое отношение к животным.</w:t>
            </w:r>
          </w:p>
        </w:tc>
        <w:tc>
          <w:tcPr>
            <w:tcW w:w="2448" w:type="dxa"/>
          </w:tcPr>
          <w:p w:rsidR="00170758" w:rsidRPr="004D7FBE" w:rsidRDefault="00170758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«Наши любимцы»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F3299">
        <w:trPr>
          <w:trHeight w:val="1114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734735" w:rsidRPr="004D7FBE" w:rsidRDefault="00252AE2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2" w:type="dxa"/>
          </w:tcPr>
          <w:p w:rsidR="00051134" w:rsidRPr="004D7FBE" w:rsidRDefault="00051134" w:rsidP="000511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Зверье мое. Дикие животные</w:t>
            </w:r>
          </w:p>
          <w:p w:rsidR="00051134" w:rsidRPr="004D7FBE" w:rsidRDefault="00051134" w:rsidP="00734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735" w:rsidRPr="004D7FBE" w:rsidRDefault="00734735" w:rsidP="000511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051134" w:rsidP="00051134">
            <w:pPr>
              <w:pStyle w:val="Default"/>
              <w:jc w:val="both"/>
              <w:rPr>
                <w:rFonts w:ascii="Times New Roman" w:hAnsi="Times New Roman"/>
              </w:rPr>
            </w:pPr>
            <w:r w:rsidRPr="004D7FBE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Формировать умение узнавать, называть и различать особенности внешнего вида и образ жизни диких животных. </w:t>
            </w:r>
            <w:r w:rsidRPr="004D7FBE">
              <w:rPr>
                <w:rFonts w:ascii="Times New Roman" w:eastAsia="Times New Roman" w:hAnsi="Times New Roman"/>
                <w:lang w:eastAsia="ru-RU"/>
              </w:rPr>
              <w:t xml:space="preserve">Учить замечать основные признаки диких животных. Воспитывать любовь к животному миру. </w:t>
            </w:r>
          </w:p>
        </w:tc>
        <w:tc>
          <w:tcPr>
            <w:tcW w:w="2448" w:type="dxa"/>
          </w:tcPr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«Вечер загадок </w:t>
            </w:r>
          </w:p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о животных»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34447">
        <w:trPr>
          <w:trHeight w:val="274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734735" w:rsidRPr="004D7FBE" w:rsidRDefault="00134447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52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652" w:type="dxa"/>
          </w:tcPr>
          <w:p w:rsidR="00051134" w:rsidRPr="004D7FBE" w:rsidRDefault="00051134" w:rsidP="000511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любимые игрушки 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134447" w:rsidRDefault="00051134" w:rsidP="001344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BE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окружающим миром посредствам игрушек. Учить описывать их (материал, внешний вид, способ игры). Развивать у детей воображение, фантазию, умение развивать сюжет игры со </w:t>
            </w:r>
            <w:r w:rsidR="00134447">
              <w:rPr>
                <w:rFonts w:ascii="Times New Roman" w:hAnsi="Times New Roman"/>
                <w:sz w:val="24"/>
                <w:szCs w:val="24"/>
              </w:rPr>
              <w:t>своей любимой игрушкой</w:t>
            </w:r>
          </w:p>
        </w:tc>
        <w:tc>
          <w:tcPr>
            <w:tcW w:w="2448" w:type="dxa"/>
          </w:tcPr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F3299">
        <w:trPr>
          <w:trHeight w:val="1124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734735" w:rsidRPr="004D7FBE" w:rsidRDefault="00252AE2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18-22 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734735" w:rsidRPr="004D7FBE" w:rsidRDefault="00134447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</w:tcPr>
          <w:p w:rsidR="00051134" w:rsidRPr="004D7FBE" w:rsidRDefault="00051134" w:rsidP="007347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 (день матери)</w:t>
            </w:r>
          </w:p>
          <w:p w:rsidR="00734735" w:rsidRPr="004D7FBE" w:rsidRDefault="00734735" w:rsidP="000511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</w:tcPr>
          <w:p w:rsidR="00051134" w:rsidRPr="004D7FBE" w:rsidRDefault="00051134" w:rsidP="000511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BE">
              <w:rPr>
                <w:rFonts w:ascii="Times New Roman" w:hAnsi="Times New Roman"/>
                <w:sz w:val="24"/>
                <w:szCs w:val="24"/>
              </w:rPr>
              <w:t xml:space="preserve">Формировать ценностные представления о семье, семейных традициях, обязанностях, родственных связях. </w:t>
            </w:r>
          </w:p>
          <w:p w:rsidR="00734735" w:rsidRPr="00134447" w:rsidRDefault="00051134" w:rsidP="00051134">
            <w:pPr>
              <w:pStyle w:val="Default"/>
              <w:jc w:val="both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Воспитывать уважительное отношение к окружающим (к родным и близким) Закреплять умение называть свое имя, фамилию, имена членов семьи и их профессии.</w:t>
            </w:r>
          </w:p>
        </w:tc>
        <w:tc>
          <w:tcPr>
            <w:tcW w:w="2448" w:type="dxa"/>
          </w:tcPr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34" w:rsidRPr="004D7FBE" w:rsidTr="001F3299">
        <w:trPr>
          <w:trHeight w:val="1124"/>
        </w:trPr>
        <w:tc>
          <w:tcPr>
            <w:tcW w:w="1598" w:type="dxa"/>
          </w:tcPr>
          <w:p w:rsidR="00051134" w:rsidRPr="004D7FBE" w:rsidRDefault="00051134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051134" w:rsidRPr="004D7FBE" w:rsidRDefault="00134447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– </w:t>
            </w:r>
            <w:r w:rsidR="001935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51134" w:rsidRPr="004D7FBE" w:rsidRDefault="0019354A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051134" w:rsidRPr="004D7FBE" w:rsidRDefault="00051134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051134" w:rsidRPr="004D7FBE" w:rsidRDefault="00051134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</w:t>
            </w:r>
          </w:p>
        </w:tc>
        <w:tc>
          <w:tcPr>
            <w:tcW w:w="6356" w:type="dxa"/>
          </w:tcPr>
          <w:p w:rsidR="00051134" w:rsidRPr="004D7FBE" w:rsidRDefault="00051134" w:rsidP="000511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BE">
              <w:rPr>
                <w:rFonts w:ascii="Times New Roman" w:hAnsi="Times New Roman"/>
                <w:sz w:val="24"/>
                <w:szCs w:val="24"/>
              </w:rPr>
              <w:t xml:space="preserve">Создать условия для формирования личности ребёнка через сказку. Воспитывать интерес к художественной литературе, способность понимать и чувствовать настроение произведения. Прививать общечеловеческие ценности, морально-нравственные ценности культуры. </w:t>
            </w:r>
            <w:r w:rsidRPr="004D7FB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творческое воображение</w:t>
            </w:r>
          </w:p>
        </w:tc>
        <w:tc>
          <w:tcPr>
            <w:tcW w:w="2448" w:type="dxa"/>
          </w:tcPr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сказок.</w:t>
            </w:r>
          </w:p>
        </w:tc>
      </w:tr>
      <w:tr w:rsidR="00734735" w:rsidRPr="004D7FBE" w:rsidTr="001F3299">
        <w:trPr>
          <w:trHeight w:val="366"/>
        </w:trPr>
        <w:tc>
          <w:tcPr>
            <w:tcW w:w="14786" w:type="dxa"/>
            <w:gridSpan w:val="5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734735" w:rsidRPr="004D7FBE" w:rsidRDefault="0019354A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134" w:rsidRPr="004D7FB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52" w:type="dxa"/>
          </w:tcPr>
          <w:p w:rsidR="00734735" w:rsidRPr="004D7FBE" w:rsidRDefault="00051134" w:rsidP="00051134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 w:rsidRPr="004D7FBE">
              <w:rPr>
                <w:rFonts w:ascii="Times New Roman" w:hAnsi="Times New Roman"/>
              </w:rPr>
              <w:t>Доброта</w:t>
            </w:r>
          </w:p>
        </w:tc>
        <w:tc>
          <w:tcPr>
            <w:tcW w:w="6356" w:type="dxa"/>
          </w:tcPr>
          <w:p w:rsidR="00734735" w:rsidRPr="00134447" w:rsidRDefault="00051134" w:rsidP="001344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FBE">
              <w:rPr>
                <w:rFonts w:ascii="Times New Roman" w:hAnsi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сверстниками, воспитывать эмоциональную отзывчивость (поощрять умение пожалеть, посочувствовать.</w:t>
            </w:r>
            <w:proofErr w:type="gramEnd"/>
            <w:r w:rsidRPr="004D7FBE">
              <w:rPr>
                <w:rFonts w:ascii="Times New Roman" w:hAnsi="Times New Roman"/>
                <w:sz w:val="24"/>
                <w:szCs w:val="24"/>
              </w:rPr>
              <w:t xml:space="preserve">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  <w:tc>
          <w:tcPr>
            <w:tcW w:w="2448" w:type="dxa"/>
          </w:tcPr>
          <w:p w:rsidR="00051134" w:rsidRPr="004D7FBE" w:rsidRDefault="00051134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Стихи, беседы, прослушивание песен, сказок.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734735" w:rsidRPr="004D7FBE" w:rsidRDefault="0019354A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9-13 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652" w:type="dxa"/>
          </w:tcPr>
          <w:p w:rsidR="00051134" w:rsidRPr="004D7FBE" w:rsidRDefault="00051134" w:rsidP="000511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051134" w:rsidP="00734735">
            <w:pPr>
              <w:pStyle w:val="Default"/>
              <w:jc w:val="both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 xml:space="preserve">Знакомить детей с зимой как временем года, с зимними приметами.  Формировать первичный исследовательский и познавательный интерес через экспериментирование с водой и льдом. Обогащать знания детей об особенностях зимней природы (холода, заморозки, снегопады, сильные ветры). Расширять представления детей об особенностях отображения зимы в произведениях искусства. Развивать интерес к изображению зимних явлений в </w:t>
            </w:r>
            <w:r w:rsidRPr="004D7FBE">
              <w:rPr>
                <w:rFonts w:ascii="Times New Roman" w:hAnsi="Times New Roman"/>
                <w:color w:val="auto"/>
              </w:rPr>
              <w:t xml:space="preserve">рисунках, аппликации. </w:t>
            </w:r>
            <w:r w:rsidRPr="004D7FBE">
              <w:rPr>
                <w:rFonts w:ascii="Times New Roman" w:eastAsia="Times New Roman" w:hAnsi="Times New Roman"/>
                <w:color w:val="auto"/>
                <w:lang w:eastAsia="ru-RU"/>
              </w:rPr>
              <w:t>Знакомить с зимними видами спорта, зимними забавами.</w:t>
            </w:r>
          </w:p>
        </w:tc>
        <w:tc>
          <w:tcPr>
            <w:tcW w:w="2448" w:type="dxa"/>
          </w:tcPr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734735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«Зимние радости»</w:t>
            </w: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734735" w:rsidRPr="004D7FBE" w:rsidRDefault="00134447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93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6356" w:type="dxa"/>
          </w:tcPr>
          <w:p w:rsidR="00734735" w:rsidRPr="004D7FBE" w:rsidRDefault="00734735" w:rsidP="00734735">
            <w:pPr>
              <w:pStyle w:val="Default"/>
              <w:jc w:val="both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 xml:space="preserve">Организовывать участие детей с горки на </w:t>
            </w:r>
            <w:proofErr w:type="gramStart"/>
            <w:r w:rsidRPr="004D7FBE">
              <w:rPr>
                <w:rFonts w:ascii="Times New Roman" w:hAnsi="Times New Roman"/>
              </w:rPr>
              <w:t>санках</w:t>
            </w:r>
            <w:proofErr w:type="gramEnd"/>
            <w:r w:rsidRPr="004D7FBE">
              <w:rPr>
                <w:rFonts w:ascii="Times New Roman" w:hAnsi="Times New Roman"/>
              </w:rPr>
              <w:t>, лепке поделок из снега, украшение снежных построек.</w:t>
            </w:r>
          </w:p>
        </w:tc>
        <w:tc>
          <w:tcPr>
            <w:tcW w:w="244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gram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прогулках</w:t>
            </w:r>
            <w:proofErr w:type="gramEnd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, рассматривание картин, рисунков.</w:t>
            </w:r>
          </w:p>
        </w:tc>
      </w:tr>
      <w:tr w:rsidR="00293B19" w:rsidRPr="004D7FBE" w:rsidTr="001F3299">
        <w:trPr>
          <w:trHeight w:val="1141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734735" w:rsidRPr="004D7FBE" w:rsidRDefault="00134447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52" w:type="dxa"/>
          </w:tcPr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734735" w:rsidP="00734735">
            <w:pPr>
              <w:pStyle w:val="Default"/>
              <w:jc w:val="both"/>
              <w:rPr>
                <w:rFonts w:ascii="Times New Roman" w:hAnsi="Times New Roman"/>
              </w:rPr>
            </w:pPr>
            <w:r w:rsidRPr="004D7FB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244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735" w:rsidRPr="004D7FBE" w:rsidTr="001F3299">
        <w:trPr>
          <w:trHeight w:val="298"/>
        </w:trPr>
        <w:tc>
          <w:tcPr>
            <w:tcW w:w="14786" w:type="dxa"/>
            <w:gridSpan w:val="5"/>
          </w:tcPr>
          <w:p w:rsidR="00134447" w:rsidRDefault="00134447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293B19" w:rsidRPr="004D7FBE" w:rsidTr="001F3299">
        <w:trPr>
          <w:trHeight w:val="1141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051134" w:rsidRPr="004D7FBE" w:rsidRDefault="00B42A7A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652" w:type="dxa"/>
          </w:tcPr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734735" w:rsidP="00734735">
            <w:pPr>
              <w:pStyle w:val="Default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/>
                <w:color w:val="auto"/>
              </w:rPr>
              <w:t>Создать условия для формирования личности ребёнка через сказку. Воспитывать интерес к художественной литературе, способность понимать и чувствовать настроение произведения. Прививать общечеловеческие ценности, морально-нравственные ценности культуры. Развивать творческое воображение.</w:t>
            </w:r>
          </w:p>
        </w:tc>
        <w:tc>
          <w:tcPr>
            <w:tcW w:w="244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«Рукавичка»</w:t>
            </w:r>
          </w:p>
        </w:tc>
      </w:tr>
      <w:tr w:rsidR="00293B19" w:rsidRPr="004D7FBE" w:rsidTr="00134447">
        <w:trPr>
          <w:trHeight w:val="700"/>
        </w:trPr>
        <w:tc>
          <w:tcPr>
            <w:tcW w:w="1598" w:type="dxa"/>
          </w:tcPr>
          <w:p w:rsidR="00734735" w:rsidRPr="004D7FBE" w:rsidRDefault="00734735" w:rsidP="00734735">
            <w:pPr>
              <w:pStyle w:val="Default"/>
              <w:jc w:val="center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32" w:type="dxa"/>
          </w:tcPr>
          <w:p w:rsidR="00734735" w:rsidRPr="004D7FBE" w:rsidRDefault="00134447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2652" w:type="dxa"/>
          </w:tcPr>
          <w:p w:rsidR="00734735" w:rsidRPr="004D7FBE" w:rsidRDefault="00051134" w:rsidP="00734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Все деревья в серебре…</w:t>
            </w:r>
          </w:p>
        </w:tc>
        <w:tc>
          <w:tcPr>
            <w:tcW w:w="6356" w:type="dxa"/>
          </w:tcPr>
          <w:p w:rsidR="00734735" w:rsidRPr="004D7FBE" w:rsidRDefault="00051134" w:rsidP="00734735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4D7FB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Учить замечать красоту зимней природы: деревья в снежном уборе, пушистый снег.</w:t>
            </w:r>
          </w:p>
        </w:tc>
        <w:tc>
          <w:tcPr>
            <w:tcW w:w="2448" w:type="dxa"/>
          </w:tcPr>
          <w:p w:rsidR="00734735" w:rsidRPr="004D7FBE" w:rsidRDefault="00051134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Рисунки, стихи, рассматривание картинок.</w:t>
            </w:r>
          </w:p>
        </w:tc>
      </w:tr>
      <w:tr w:rsidR="00293B19" w:rsidRPr="004D7FBE" w:rsidTr="00134447">
        <w:trPr>
          <w:trHeight w:val="1136"/>
        </w:trPr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051134" w:rsidRPr="004D7FBE" w:rsidRDefault="00134447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4735" w:rsidRPr="004D7FBE" w:rsidRDefault="00734735" w:rsidP="00734735">
            <w:pPr>
              <w:pStyle w:val="Default"/>
              <w:jc w:val="center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января</w:t>
            </w:r>
          </w:p>
        </w:tc>
        <w:tc>
          <w:tcPr>
            <w:tcW w:w="2652" w:type="dxa"/>
          </w:tcPr>
          <w:p w:rsidR="00051134" w:rsidRPr="004D7FBE" w:rsidRDefault="00051134" w:rsidP="000511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Опасности дома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34735" w:rsidRPr="004D7FBE" w:rsidRDefault="00051134" w:rsidP="00734735">
            <w:pPr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бытовыми приборами, трудовыми действиями, результатами труда. Закрепить источники опасности (утюг, плита и т.д.), правила безопасного поведения.</w:t>
            </w:r>
          </w:p>
        </w:tc>
        <w:tc>
          <w:tcPr>
            <w:tcW w:w="2448" w:type="dxa"/>
          </w:tcPr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51134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«Наши помощники»</w:t>
            </w:r>
          </w:p>
          <w:p w:rsidR="00734735" w:rsidRPr="004D7FBE" w:rsidRDefault="00734735" w:rsidP="00734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734735" w:rsidRPr="004D7FBE" w:rsidRDefault="00B42A7A" w:rsidP="0072116D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</w:t>
            </w:r>
            <w:r w:rsidR="00134447">
              <w:rPr>
                <w:rFonts w:ascii="Times New Roman" w:hAnsi="Times New Roman"/>
              </w:rPr>
              <w:t xml:space="preserve"> января – </w:t>
            </w:r>
            <w:r>
              <w:rPr>
                <w:rFonts w:ascii="Times New Roman" w:hAnsi="Times New Roman"/>
              </w:rPr>
              <w:t>31января</w:t>
            </w:r>
          </w:p>
        </w:tc>
        <w:tc>
          <w:tcPr>
            <w:tcW w:w="2652" w:type="dxa"/>
          </w:tcPr>
          <w:p w:rsidR="00734735" w:rsidRPr="004D7FBE" w:rsidRDefault="00051134" w:rsidP="000511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Зеленые друзья (комнатные растения)</w:t>
            </w:r>
          </w:p>
        </w:tc>
        <w:tc>
          <w:tcPr>
            <w:tcW w:w="6356" w:type="dxa"/>
          </w:tcPr>
          <w:p w:rsidR="00734735" w:rsidRPr="004D7FBE" w:rsidRDefault="00051134" w:rsidP="00734735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4D7FBE">
              <w:rPr>
                <w:rFonts w:ascii="Times New Roman" w:hAnsi="Times New Roman"/>
              </w:rPr>
              <w:t>Познакомить детей с комнатными растениями. Учить сравнивать растения по окраске, форме, величине.  Упражнять в исследовательской деятельности. Воспитывать чувства, эмоциональную отзывчивость.</w:t>
            </w:r>
          </w:p>
        </w:tc>
        <w:tc>
          <w:tcPr>
            <w:tcW w:w="2448" w:type="dxa"/>
          </w:tcPr>
          <w:p w:rsidR="00734735" w:rsidRPr="004D7FBE" w:rsidRDefault="00051134" w:rsidP="000511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Посадка нового комнатного растения</w:t>
            </w:r>
          </w:p>
        </w:tc>
      </w:tr>
      <w:tr w:rsidR="00734735" w:rsidRPr="004D7FBE" w:rsidTr="001F3299">
        <w:tc>
          <w:tcPr>
            <w:tcW w:w="14786" w:type="dxa"/>
            <w:gridSpan w:val="5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051134" w:rsidRPr="004D7FBE" w:rsidRDefault="00B42A7A" w:rsidP="00051134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3444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7</w:t>
            </w:r>
            <w:r w:rsidR="0072116D">
              <w:rPr>
                <w:rFonts w:ascii="Times New Roman" w:hAnsi="Times New Roman"/>
              </w:rPr>
              <w:t xml:space="preserve"> </w:t>
            </w:r>
            <w:r w:rsidR="00051134" w:rsidRPr="004D7FBE">
              <w:rPr>
                <w:rFonts w:ascii="Times New Roman" w:hAnsi="Times New Roman"/>
              </w:rPr>
              <w:t>февраля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34735" w:rsidRPr="004D7FBE" w:rsidRDefault="00051134" w:rsidP="0005113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4D7FBE">
              <w:rPr>
                <w:rFonts w:ascii="Times New Roman" w:hAnsi="Times New Roman"/>
              </w:rPr>
              <w:t>Военная техника</w:t>
            </w:r>
          </w:p>
        </w:tc>
        <w:tc>
          <w:tcPr>
            <w:tcW w:w="6356" w:type="dxa"/>
          </w:tcPr>
          <w:p w:rsidR="00734735" w:rsidRPr="004D7FBE" w:rsidRDefault="00051134" w:rsidP="00734735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4D7FBE">
              <w:rPr>
                <w:rFonts w:ascii="Times New Roman" w:hAnsi="Times New Roman"/>
              </w:rPr>
              <w:t xml:space="preserve">Знакомить с военной техникой (танк, военный корабль, самолет и др.). Уточнить представления о строении и способах передвижения военной техники, её назначении. Развивать чувство коллективизма и дружеских взаимоотношений. Рассказать о </w:t>
            </w:r>
            <w:proofErr w:type="gramStart"/>
            <w:r w:rsidRPr="004D7FBE">
              <w:rPr>
                <w:rFonts w:ascii="Times New Roman" w:hAnsi="Times New Roman"/>
              </w:rPr>
              <w:t>материалах</w:t>
            </w:r>
            <w:proofErr w:type="gramEnd"/>
            <w:r w:rsidRPr="004D7FBE">
              <w:rPr>
                <w:rFonts w:ascii="Times New Roman" w:hAnsi="Times New Roman"/>
              </w:rPr>
              <w:t xml:space="preserve"> из которого сделаны и об их свойствах. Воспитывать чувства патриотизма</w:t>
            </w:r>
          </w:p>
        </w:tc>
        <w:tc>
          <w:tcPr>
            <w:tcW w:w="2448" w:type="dxa"/>
          </w:tcPr>
          <w:p w:rsidR="00734735" w:rsidRPr="004D7FBE" w:rsidRDefault="00051134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Родине служил»</w:t>
            </w:r>
            <w:r w:rsidR="00734735" w:rsidRPr="004D7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B19" w:rsidRPr="004D7FBE" w:rsidTr="00A9113B">
        <w:trPr>
          <w:trHeight w:val="1125"/>
        </w:trPr>
        <w:tc>
          <w:tcPr>
            <w:tcW w:w="1598" w:type="dxa"/>
          </w:tcPr>
          <w:p w:rsidR="00734735" w:rsidRPr="004D7FBE" w:rsidRDefault="00734735" w:rsidP="00734735">
            <w:pPr>
              <w:pStyle w:val="Default"/>
              <w:jc w:val="center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2</w:t>
            </w:r>
          </w:p>
        </w:tc>
        <w:tc>
          <w:tcPr>
            <w:tcW w:w="1732" w:type="dxa"/>
          </w:tcPr>
          <w:p w:rsidR="00734735" w:rsidRPr="004D7FBE" w:rsidRDefault="00134447" w:rsidP="00734735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2A7A">
              <w:rPr>
                <w:rFonts w:ascii="Times New Roman" w:hAnsi="Times New Roman"/>
              </w:rPr>
              <w:t>0</w:t>
            </w:r>
            <w:r w:rsidR="0072116D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1</w:t>
            </w:r>
            <w:r w:rsidR="00B42A7A">
              <w:rPr>
                <w:rFonts w:ascii="Times New Roman" w:hAnsi="Times New Roman"/>
              </w:rPr>
              <w:t xml:space="preserve">4 </w:t>
            </w:r>
            <w:r w:rsidR="00293B19" w:rsidRPr="004D7FBE">
              <w:rPr>
                <w:rFonts w:ascii="Times New Roman" w:hAnsi="Times New Roman"/>
              </w:rPr>
              <w:t>февраля</w:t>
            </w:r>
          </w:p>
          <w:p w:rsidR="00734735" w:rsidRPr="004D7FBE" w:rsidRDefault="00734735" w:rsidP="007347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734735" w:rsidRPr="004D7FBE" w:rsidRDefault="00131BD0" w:rsidP="00734735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t>Быть здоровыми хотим</w:t>
            </w:r>
          </w:p>
        </w:tc>
        <w:tc>
          <w:tcPr>
            <w:tcW w:w="6356" w:type="dxa"/>
          </w:tcPr>
          <w:p w:rsidR="00734735" w:rsidRPr="00855C4D" w:rsidRDefault="00855C4D" w:rsidP="00734735">
            <w:pPr>
              <w:pStyle w:val="Default"/>
              <w:jc w:val="both"/>
              <w:rPr>
                <w:rFonts w:ascii="Times New Roman" w:hAnsi="Times New Roman"/>
              </w:rPr>
            </w:pPr>
            <w:r w:rsidRPr="00855C4D">
              <w:rPr>
                <w:rFonts w:ascii="Times New Roman" w:hAnsi="Times New Roman"/>
              </w:rPr>
              <w:t>Углублять и систематизировать представления детей о факторах, влияющих на состояние своего здоровья и окружающих. Формировать осознанное выполнение требований к безопасности жизни, развивать интерес к физической культуре и спорту. Пробуждать в детях желание заботиться о своём здоровье, заниматься физкультурой и спортом.</w:t>
            </w:r>
          </w:p>
        </w:tc>
        <w:tc>
          <w:tcPr>
            <w:tcW w:w="2448" w:type="dxa"/>
          </w:tcPr>
          <w:p w:rsidR="00734735" w:rsidRPr="004D7FBE" w:rsidRDefault="00855C4D" w:rsidP="00131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Физкультурный досуг «</w:t>
            </w:r>
            <w:proofErr w:type="gramStart"/>
            <w:r>
              <w:t>Быстрые</w:t>
            </w:r>
            <w:proofErr w:type="gramEnd"/>
            <w:r>
              <w:t>, смелые, ловкие, умелые»</w:t>
            </w:r>
          </w:p>
        </w:tc>
      </w:tr>
      <w:tr w:rsidR="00293B19" w:rsidRPr="004D7FBE" w:rsidTr="001F3299">
        <w:tc>
          <w:tcPr>
            <w:tcW w:w="1598" w:type="dxa"/>
          </w:tcPr>
          <w:p w:rsidR="00734735" w:rsidRPr="004D7FBE" w:rsidRDefault="00734735" w:rsidP="00734735">
            <w:pPr>
              <w:pStyle w:val="Default"/>
              <w:jc w:val="center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3</w:t>
            </w:r>
          </w:p>
        </w:tc>
        <w:tc>
          <w:tcPr>
            <w:tcW w:w="1732" w:type="dxa"/>
          </w:tcPr>
          <w:p w:rsidR="00734735" w:rsidRPr="004D7FBE" w:rsidRDefault="00B42A7A" w:rsidP="0072116D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34447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21 </w:t>
            </w:r>
            <w:r w:rsidR="00293B19" w:rsidRPr="004D7FBE">
              <w:rPr>
                <w:rFonts w:ascii="Times New Roman" w:hAnsi="Times New Roman"/>
              </w:rPr>
              <w:t>февраля</w:t>
            </w:r>
          </w:p>
        </w:tc>
        <w:tc>
          <w:tcPr>
            <w:tcW w:w="2652" w:type="dxa"/>
          </w:tcPr>
          <w:p w:rsidR="00734735" w:rsidRPr="004D7FBE" w:rsidRDefault="00131BD0" w:rsidP="00131BD0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 w:rsidRPr="004D7FBE">
              <w:rPr>
                <w:rFonts w:ascii="Times New Roman" w:hAnsi="Times New Roman"/>
              </w:rPr>
              <w:t xml:space="preserve">Я и мой папа. День защитника Отечества. </w:t>
            </w:r>
          </w:p>
        </w:tc>
        <w:tc>
          <w:tcPr>
            <w:tcW w:w="6356" w:type="dxa"/>
          </w:tcPr>
          <w:p w:rsidR="00131BD0" w:rsidRPr="004D7FBE" w:rsidRDefault="00131BD0" w:rsidP="00131BD0">
            <w:pPr>
              <w:pStyle w:val="Default"/>
              <w:jc w:val="both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Формировать интерес к патриотическому воспитанию. Знакомить детей с «военными» профессиями. Воспитывать любовь к Родине. Формировать первичные гендерные представления (воспитание в мальчиках стремления быть сильными, смелыми, стать защитниками Родины).</w:t>
            </w:r>
          </w:p>
          <w:p w:rsidR="00734735" w:rsidRPr="004D7FBE" w:rsidRDefault="00131BD0" w:rsidP="00131BD0">
            <w:pPr>
              <w:pStyle w:val="Default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Вызвать у детей положительные эмоции, приобщать и прививать традиции русского народа.</w:t>
            </w:r>
          </w:p>
        </w:tc>
        <w:tc>
          <w:tcPr>
            <w:tcW w:w="2448" w:type="dxa"/>
          </w:tcPr>
          <w:p w:rsidR="00131BD0" w:rsidRPr="004D7FBE" w:rsidRDefault="00131BD0" w:rsidP="00131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пап и дедушек.</w:t>
            </w:r>
          </w:p>
          <w:p w:rsidR="00734735" w:rsidRPr="004D7FBE" w:rsidRDefault="00734735" w:rsidP="00131B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B19" w:rsidRPr="004D7FBE" w:rsidTr="001F3299">
        <w:tc>
          <w:tcPr>
            <w:tcW w:w="1598" w:type="dxa"/>
          </w:tcPr>
          <w:p w:rsidR="00E07F46" w:rsidRPr="004D7FBE" w:rsidRDefault="00293B19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E07F46" w:rsidRPr="004D7FBE" w:rsidRDefault="00134447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феврвля - </w:t>
            </w:r>
            <w:r w:rsidR="00B42A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07F46" w:rsidRDefault="00B42A7A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A9113B" w:rsidRDefault="00A9113B" w:rsidP="00E07F46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9113B" w:rsidRPr="004D7FBE" w:rsidRDefault="00A9113B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293B19" w:rsidRPr="004D7FBE" w:rsidRDefault="00293B19" w:rsidP="00293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F4" w:rsidRPr="004D7FBE" w:rsidRDefault="00AF14F4" w:rsidP="00AF14F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4D7FBE">
              <w:rPr>
                <w:rFonts w:ascii="Times New Roman" w:eastAsia="Times New Roman" w:hAnsi="Times New Roman"/>
                <w:lang w:eastAsia="ru-RU"/>
              </w:rPr>
              <w:t xml:space="preserve"> Времена года</w:t>
            </w:r>
          </w:p>
          <w:p w:rsidR="00A9113B" w:rsidRDefault="00A9113B" w:rsidP="00293B19">
            <w:pPr>
              <w:pStyle w:val="Default"/>
              <w:rPr>
                <w:rFonts w:ascii="Times New Roman" w:hAnsi="Times New Roman"/>
              </w:rPr>
            </w:pPr>
          </w:p>
          <w:p w:rsidR="00A9113B" w:rsidRDefault="00A9113B" w:rsidP="00293B19">
            <w:pPr>
              <w:pStyle w:val="Default"/>
              <w:rPr>
                <w:rFonts w:ascii="Times New Roman" w:hAnsi="Times New Roman"/>
              </w:rPr>
            </w:pPr>
          </w:p>
          <w:p w:rsidR="00E07F46" w:rsidRPr="004D7FBE" w:rsidRDefault="00E07F46" w:rsidP="00293B19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E07F46" w:rsidRPr="00A9113B" w:rsidRDefault="00AF14F4" w:rsidP="00293B19">
            <w:pPr>
              <w:pStyle w:val="tb"/>
              <w:spacing w:before="0" w:after="0"/>
              <w:ind w:left="0"/>
              <w:jc w:val="both"/>
              <w:rPr>
                <w:sz w:val="24"/>
                <w:szCs w:val="24"/>
              </w:rPr>
            </w:pPr>
            <w:r w:rsidRPr="004D7FBE">
              <w:rPr>
                <w:sz w:val="24"/>
                <w:szCs w:val="24"/>
              </w:rPr>
              <w:t xml:space="preserve">Формировать </w:t>
            </w:r>
            <w:r w:rsidR="00B42A7A">
              <w:rPr>
                <w:sz w:val="24"/>
                <w:szCs w:val="24"/>
              </w:rPr>
              <w:t>обобщенные представления  о временах</w:t>
            </w:r>
            <w:r w:rsidRPr="004D7FBE">
              <w:rPr>
                <w:sz w:val="24"/>
                <w:szCs w:val="24"/>
              </w:rPr>
              <w:t xml:space="preserve"> года, о приспособленности растений и животных к изменениям в природе. Расширять знания о характерных </w:t>
            </w:r>
            <w:r w:rsidR="00B42A7A">
              <w:rPr>
                <w:sz w:val="24"/>
                <w:szCs w:val="24"/>
              </w:rPr>
              <w:t>признаках зимы,</w:t>
            </w:r>
            <w:r w:rsidRPr="004D7FBE">
              <w:rPr>
                <w:sz w:val="24"/>
                <w:szCs w:val="24"/>
              </w:rPr>
              <w:t xml:space="preserve"> о связи между явлениями живой и неживой природы и сезонными видам</w:t>
            </w:r>
            <w:r w:rsidR="00B42A7A">
              <w:rPr>
                <w:sz w:val="24"/>
                <w:szCs w:val="24"/>
              </w:rPr>
              <w:t>и труда</w:t>
            </w:r>
          </w:p>
        </w:tc>
        <w:tc>
          <w:tcPr>
            <w:tcW w:w="2448" w:type="dxa"/>
          </w:tcPr>
          <w:p w:rsidR="00A9113B" w:rsidRPr="004D7FBE" w:rsidRDefault="00B42A7A" w:rsidP="00B42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артинки. чтение</w:t>
            </w:r>
          </w:p>
        </w:tc>
      </w:tr>
      <w:tr w:rsidR="00E07F46" w:rsidRPr="004D7FBE" w:rsidTr="001F3299">
        <w:tc>
          <w:tcPr>
            <w:tcW w:w="14786" w:type="dxa"/>
            <w:gridSpan w:val="5"/>
          </w:tcPr>
          <w:p w:rsidR="00E07F46" w:rsidRPr="004D7FBE" w:rsidRDefault="00E07F46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293B19" w:rsidRPr="004D7FBE" w:rsidTr="001F3299">
        <w:trPr>
          <w:trHeight w:val="1550"/>
        </w:trPr>
        <w:tc>
          <w:tcPr>
            <w:tcW w:w="1598" w:type="dxa"/>
          </w:tcPr>
          <w:p w:rsidR="00E07F46" w:rsidRPr="004D7FBE" w:rsidRDefault="00E07F46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E07F46" w:rsidRPr="004D7FBE" w:rsidRDefault="00B42A7A" w:rsidP="007211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2116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07F46" w:rsidRPr="004D7FB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52" w:type="dxa"/>
          </w:tcPr>
          <w:p w:rsidR="00E07F46" w:rsidRDefault="00AF14F4" w:rsidP="00E0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8 марта – Мамин день</w:t>
            </w:r>
          </w:p>
          <w:p w:rsidR="00AF14F4" w:rsidRPr="004D7FBE" w:rsidRDefault="00AF14F4" w:rsidP="00E0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F46" w:rsidRPr="004D7FBE" w:rsidRDefault="00E07F46" w:rsidP="00AF14F4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AF14F4" w:rsidRPr="004D7FBE" w:rsidRDefault="00AF14F4" w:rsidP="00AF14F4">
            <w:pPr>
              <w:pStyle w:val="tb"/>
              <w:spacing w:before="0"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D7FBE">
              <w:rPr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- художественной, чтения) вокруг темы семьи, любви к маме, бабушке.</w:t>
            </w:r>
            <w:proofErr w:type="gramEnd"/>
            <w:r w:rsidRPr="004D7FBE">
              <w:rPr>
                <w:sz w:val="24"/>
                <w:szCs w:val="24"/>
              </w:rPr>
              <w:t xml:space="preserve"> Воспитывать уважение к воспитателям. Расширять гендерные представления. Привлекать детей к изготовлению подарков маме, бабушке, воспитателям.</w:t>
            </w:r>
          </w:p>
          <w:p w:rsidR="00AF14F4" w:rsidRDefault="00AF14F4" w:rsidP="00AF14F4">
            <w:pPr>
              <w:pStyle w:val="tb"/>
              <w:spacing w:before="0" w:after="0"/>
              <w:ind w:left="0"/>
              <w:jc w:val="both"/>
              <w:rPr>
                <w:sz w:val="24"/>
                <w:szCs w:val="24"/>
              </w:rPr>
            </w:pPr>
            <w:r w:rsidRPr="00A9113B">
              <w:rPr>
                <w:sz w:val="24"/>
                <w:szCs w:val="24"/>
              </w:rPr>
              <w:t>Вызвать у детей положительные эмоции, приобщать и прививать традиции русского народа.</w:t>
            </w:r>
          </w:p>
          <w:p w:rsidR="00E07F46" w:rsidRPr="004D7FBE" w:rsidRDefault="00E07F46" w:rsidP="00293B19">
            <w:pPr>
              <w:pStyle w:val="tb"/>
              <w:spacing w:before="0"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E07F46" w:rsidRPr="004D7FBE" w:rsidRDefault="00B42A7A" w:rsidP="00293B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открыток для мам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абушек.</w:t>
            </w:r>
          </w:p>
        </w:tc>
      </w:tr>
      <w:tr w:rsidR="00293B19" w:rsidRPr="004D7FBE" w:rsidTr="001F3299">
        <w:trPr>
          <w:trHeight w:val="1550"/>
        </w:trPr>
        <w:tc>
          <w:tcPr>
            <w:tcW w:w="1598" w:type="dxa"/>
          </w:tcPr>
          <w:p w:rsidR="00E07F46" w:rsidRPr="004D7FBE" w:rsidRDefault="00E07F46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E07F46" w:rsidRPr="004D7FBE" w:rsidRDefault="002D3D91" w:rsidP="00850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B19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F3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46" w:rsidRPr="004D7FB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52" w:type="dxa"/>
          </w:tcPr>
          <w:p w:rsidR="00AF14F4" w:rsidRPr="00AF14F4" w:rsidRDefault="00AF14F4" w:rsidP="00E0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F4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  <w:p w:rsidR="00E07F46" w:rsidRPr="004D7FBE" w:rsidRDefault="00E07F46" w:rsidP="00E0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6356" w:type="dxa"/>
          </w:tcPr>
          <w:p w:rsidR="00E07F46" w:rsidRDefault="00E07F46" w:rsidP="00E07F46">
            <w:pPr>
              <w:pStyle w:val="Default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AF14F4" w:rsidRPr="004D7FBE" w:rsidRDefault="00AF14F4" w:rsidP="00AF14F4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Дать представления детям о народном празднике – Масленица. </w:t>
            </w:r>
          </w:p>
        </w:tc>
        <w:tc>
          <w:tcPr>
            <w:tcW w:w="2448" w:type="dxa"/>
          </w:tcPr>
          <w:p w:rsidR="00E07F46" w:rsidRPr="004D7FBE" w:rsidRDefault="00293B19" w:rsidP="00FF375E">
            <w:pPr>
              <w:spacing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Песни, танцы, рисунки, стихи, </w:t>
            </w:r>
            <w:r w:rsidR="00FF375E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</w:tc>
      </w:tr>
      <w:tr w:rsidR="00293B19" w:rsidRPr="004D7FBE" w:rsidTr="001F3299">
        <w:trPr>
          <w:trHeight w:val="1717"/>
        </w:trPr>
        <w:tc>
          <w:tcPr>
            <w:tcW w:w="1598" w:type="dxa"/>
          </w:tcPr>
          <w:p w:rsidR="00E07F46" w:rsidRPr="004D7FBE" w:rsidRDefault="00E07F46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E07F46" w:rsidRPr="004D7FBE" w:rsidRDefault="00FF375E" w:rsidP="00850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F46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52" w:type="dxa"/>
          </w:tcPr>
          <w:p w:rsidR="00E07F46" w:rsidRPr="004D7FBE" w:rsidRDefault="00E07F46" w:rsidP="00E07F46">
            <w:pPr>
              <w:pStyle w:val="Default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  <w:color w:val="auto"/>
              </w:rPr>
              <w:t>Посуда</w:t>
            </w:r>
          </w:p>
        </w:tc>
        <w:tc>
          <w:tcPr>
            <w:tcW w:w="6356" w:type="dxa"/>
          </w:tcPr>
          <w:p w:rsidR="00E07F46" w:rsidRPr="004D7FBE" w:rsidRDefault="00E07F46" w:rsidP="00E0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Познакомить с названием и назначением посуды. Формировать у детей обобщенного понятия «посуда», ее назначение, существенные признаки (форма, цвет, размер). Способствовать активизации словарного запаса, посредством общения и игр по теме проекта. Воспитывать аккуратность, бережное отношение к предметам быта.</w:t>
            </w:r>
          </w:p>
        </w:tc>
        <w:tc>
          <w:tcPr>
            <w:tcW w:w="2448" w:type="dxa"/>
          </w:tcPr>
          <w:p w:rsidR="00E07F46" w:rsidRPr="004D7FBE" w:rsidRDefault="00E07F46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(лепка)</w:t>
            </w:r>
          </w:p>
          <w:p w:rsidR="00E07F46" w:rsidRPr="004D7FBE" w:rsidRDefault="00E07F46" w:rsidP="00E0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«Чайный сервиз</w:t>
            </w:r>
          </w:p>
        </w:tc>
      </w:tr>
      <w:tr w:rsidR="00293B19" w:rsidRPr="004D7FBE" w:rsidTr="001F3299">
        <w:trPr>
          <w:trHeight w:val="1097"/>
        </w:trPr>
        <w:tc>
          <w:tcPr>
            <w:tcW w:w="1598" w:type="dxa"/>
          </w:tcPr>
          <w:p w:rsidR="00E07F46" w:rsidRPr="004D7FBE" w:rsidRDefault="00AE3172" w:rsidP="00E07F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E07F46" w:rsidRPr="004D7FBE" w:rsidRDefault="00AE3172" w:rsidP="00850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75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93B19" w:rsidRPr="004D7FB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E07F46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375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652" w:type="dxa"/>
          </w:tcPr>
          <w:p w:rsidR="00E07F46" w:rsidRPr="004D7FBE" w:rsidRDefault="00E07F46" w:rsidP="00E0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крылатые друзья – птицы. </w:t>
            </w:r>
          </w:p>
          <w:p w:rsidR="00E07F46" w:rsidRPr="004D7FBE" w:rsidRDefault="00E07F46" w:rsidP="00E0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</w:tcPr>
          <w:p w:rsidR="00E07F46" w:rsidRPr="004D7FBE" w:rsidRDefault="00E07F46" w:rsidP="00E0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домашних птицах и птицах, ближайших лесов. Продолжать знакомство с их внешним видом, птенцами, особенностями поведения, питания. Воспитывать бережное отношение к пернатым.</w:t>
            </w:r>
          </w:p>
        </w:tc>
        <w:tc>
          <w:tcPr>
            <w:tcW w:w="2448" w:type="dxa"/>
          </w:tcPr>
          <w:p w:rsidR="00E07F46" w:rsidRPr="004D7FBE" w:rsidRDefault="00E07F46" w:rsidP="00E07F46">
            <w:pPr>
              <w:spacing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Конкурс стихов.</w:t>
            </w:r>
          </w:p>
        </w:tc>
      </w:tr>
      <w:tr w:rsidR="00AE3172" w:rsidRPr="004D7FBE" w:rsidTr="00AE3172">
        <w:trPr>
          <w:trHeight w:val="558"/>
        </w:trPr>
        <w:tc>
          <w:tcPr>
            <w:tcW w:w="14786" w:type="dxa"/>
            <w:gridSpan w:val="5"/>
          </w:tcPr>
          <w:p w:rsidR="00AE3172" w:rsidRDefault="00AE3172" w:rsidP="00AE31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172" w:rsidRDefault="00AE3172" w:rsidP="00AE31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172" w:rsidRDefault="00AE3172" w:rsidP="00AE31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E3172" w:rsidRPr="004D7FBE" w:rsidTr="00AE3172">
        <w:trPr>
          <w:trHeight w:val="275"/>
        </w:trPr>
        <w:tc>
          <w:tcPr>
            <w:tcW w:w="159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AE3172" w:rsidRPr="004D7FBE" w:rsidRDefault="004B1F6E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172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52" w:type="dxa"/>
          </w:tcPr>
          <w:p w:rsidR="00AE3172" w:rsidRPr="004D7FBE" w:rsidRDefault="00AE3172" w:rsidP="00AE3172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4D7FBE">
              <w:rPr>
                <w:rFonts w:ascii="Times New Roman" w:hAnsi="Times New Roman"/>
                <w:color w:val="auto"/>
              </w:rPr>
              <w:t>Книжкина</w:t>
            </w:r>
            <w:proofErr w:type="spellEnd"/>
            <w:r w:rsidRPr="004D7FBE">
              <w:rPr>
                <w:rFonts w:ascii="Times New Roman" w:hAnsi="Times New Roman"/>
                <w:color w:val="auto"/>
              </w:rPr>
              <w:t xml:space="preserve"> неделя</w:t>
            </w:r>
          </w:p>
          <w:p w:rsidR="00AE3172" w:rsidRPr="004D7FBE" w:rsidRDefault="00AE3172" w:rsidP="00AE31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апреля – Международный день детской книги)</w:t>
            </w:r>
          </w:p>
        </w:tc>
        <w:tc>
          <w:tcPr>
            <w:tcW w:w="6356" w:type="dxa"/>
          </w:tcPr>
          <w:p w:rsidR="00AE3172" w:rsidRPr="004D7FBE" w:rsidRDefault="00AE3172" w:rsidP="00AE31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книжной культурой, детской литературой. </w:t>
            </w:r>
            <w:r w:rsidRPr="004D7F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чтению, бережного отношения к книгам.</w:t>
            </w:r>
          </w:p>
        </w:tc>
        <w:tc>
          <w:tcPr>
            <w:tcW w:w="244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 «Моя любимая книга»</w:t>
            </w:r>
          </w:p>
        </w:tc>
      </w:tr>
      <w:tr w:rsidR="00AE3172" w:rsidRPr="004D7FBE" w:rsidTr="001F3299">
        <w:trPr>
          <w:trHeight w:val="526"/>
        </w:trPr>
        <w:tc>
          <w:tcPr>
            <w:tcW w:w="159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AE3172" w:rsidRDefault="004B1F6E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17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52" w:type="dxa"/>
          </w:tcPr>
          <w:p w:rsidR="00AE3172" w:rsidRPr="004D7FBE" w:rsidRDefault="00AE3172" w:rsidP="00AE31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6356" w:type="dxa"/>
          </w:tcPr>
          <w:p w:rsidR="00AE3172" w:rsidRPr="004D7FBE" w:rsidRDefault="00AE3172" w:rsidP="00AE3172">
            <w:pPr>
              <w:pStyle w:val="Default"/>
              <w:jc w:val="both"/>
              <w:rPr>
                <w:rFonts w:ascii="Times New Roman" w:hAnsi="Times New Roman"/>
                <w:b/>
                <w:u w:val="single"/>
              </w:rPr>
            </w:pPr>
            <w:r w:rsidRPr="004D7FB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44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«Поездка в </w:t>
            </w:r>
            <w:r w:rsidRPr="004D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автобусе»</w:t>
            </w:r>
          </w:p>
        </w:tc>
      </w:tr>
      <w:tr w:rsidR="00AE3172" w:rsidRPr="004D7FBE" w:rsidTr="001F3299">
        <w:tc>
          <w:tcPr>
            <w:tcW w:w="159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2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B1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52" w:type="dxa"/>
          </w:tcPr>
          <w:p w:rsidR="00AE3172" w:rsidRPr="004D7FBE" w:rsidRDefault="00AE3172" w:rsidP="00AE3172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4D7FBE">
              <w:rPr>
                <w:rFonts w:ascii="Times New Roman" w:hAnsi="Times New Roman"/>
                <w:color w:val="000000" w:themeColor="text1"/>
              </w:rPr>
              <w:t>Мы поедем, мы помчимся….</w:t>
            </w:r>
          </w:p>
          <w:p w:rsidR="00AE3172" w:rsidRPr="004D7FBE" w:rsidRDefault="00AE3172" w:rsidP="00AE3172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  <w:p w:rsidR="00AE3172" w:rsidRPr="004D7FBE" w:rsidRDefault="00AE3172" w:rsidP="00AE3172">
            <w:pPr>
              <w:pStyle w:val="Defaul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56" w:type="dxa"/>
          </w:tcPr>
          <w:p w:rsidR="00AE3172" w:rsidRPr="004D7FBE" w:rsidRDefault="00AE3172" w:rsidP="00AE31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видами транспорта (легковые и грузовые) машины, в том числе с городскими, с правилами поведения в городе, с элементарными правилами дорожного движения.</w:t>
            </w:r>
            <w:proofErr w:type="gramEnd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 о профессии «шофер», «водитель автобуса». Развивать познавательный интерес, любознательность детей. Воспитывать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важительное отношение к людям, </w:t>
            </w: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работающим в транспортной сфере.</w:t>
            </w:r>
          </w:p>
        </w:tc>
        <w:tc>
          <w:tcPr>
            <w:tcW w:w="244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игры.</w:t>
            </w:r>
          </w:p>
        </w:tc>
      </w:tr>
      <w:tr w:rsidR="00AE3172" w:rsidRPr="004D7FBE" w:rsidTr="001F3299">
        <w:tc>
          <w:tcPr>
            <w:tcW w:w="159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AE3172" w:rsidRDefault="004B1F6E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31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52" w:type="dxa"/>
          </w:tcPr>
          <w:p w:rsidR="00AE3172" w:rsidRPr="004D7FBE" w:rsidRDefault="00AE3172" w:rsidP="00AE3172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4D7FBE">
              <w:rPr>
                <w:rFonts w:ascii="Times New Roman" w:hAnsi="Times New Roman"/>
              </w:rPr>
              <w:t>День пожарной охраны (30 апреля – день пожарной охраны)</w:t>
            </w:r>
          </w:p>
        </w:tc>
        <w:tc>
          <w:tcPr>
            <w:tcW w:w="6356" w:type="dxa"/>
          </w:tcPr>
          <w:p w:rsidR="00AE3172" w:rsidRPr="004D7FBE" w:rsidRDefault="00AE3172" w:rsidP="00AE31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правилами пожарной безопасности; формировать навыки правильного поведения в случае возникновения пожара; учить приёмам </w:t>
            </w:r>
            <w:proofErr w:type="spell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, вырабатывать </w:t>
            </w:r>
            <w:proofErr w:type="gram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привычку</w:t>
            </w:r>
            <w:proofErr w:type="gramEnd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верно оценивать практическую ситуацию.</w:t>
            </w:r>
          </w:p>
        </w:tc>
        <w:tc>
          <w:tcPr>
            <w:tcW w:w="2448" w:type="dxa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Развлечение «Юный пожарный»</w:t>
            </w:r>
          </w:p>
        </w:tc>
      </w:tr>
      <w:tr w:rsidR="00AE3172" w:rsidRPr="004D7FBE" w:rsidTr="001F3299">
        <w:tc>
          <w:tcPr>
            <w:tcW w:w="14786" w:type="dxa"/>
            <w:gridSpan w:val="5"/>
          </w:tcPr>
          <w:p w:rsidR="00AE3172" w:rsidRPr="004D7FBE" w:rsidRDefault="00AE3172" w:rsidP="00AE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1063F" w:rsidRPr="004D7FBE" w:rsidTr="001F3299">
        <w:tc>
          <w:tcPr>
            <w:tcW w:w="1598" w:type="dxa"/>
          </w:tcPr>
          <w:p w:rsidR="0071063F" w:rsidRPr="004D7FBE" w:rsidRDefault="0071063F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71063F" w:rsidRPr="004D7FBE" w:rsidRDefault="0071063F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F6E">
              <w:rPr>
                <w:rFonts w:ascii="Times New Roman" w:hAnsi="Times New Roman" w:cs="Times New Roman"/>
                <w:sz w:val="24"/>
                <w:szCs w:val="24"/>
              </w:rPr>
              <w:t xml:space="preserve">8 апреля – 7 </w:t>
            </w: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652" w:type="dxa"/>
          </w:tcPr>
          <w:p w:rsidR="0071063F" w:rsidRPr="004D7FBE" w:rsidRDefault="004B1F6E" w:rsidP="0071063F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6356" w:type="dxa"/>
          </w:tcPr>
          <w:p w:rsidR="0071063F" w:rsidRPr="004D7FBE" w:rsidRDefault="004B1F6E" w:rsidP="0071063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Воспитывать патриотические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чувства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ообщить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элементарные сведения о Великой Отечественной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Войне.Формировать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чувство гордости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Родину,за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наш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народ.Развивать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речь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детей,обогащать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2448" w:type="dxa"/>
          </w:tcPr>
          <w:p w:rsidR="0071063F" w:rsidRPr="004D7FBE" w:rsidRDefault="004B1F6E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«Пусть не будет войны</w:t>
            </w:r>
            <w:r w:rsidR="002B119A">
              <w:rPr>
                <w:rFonts w:ascii="Times New Roman" w:hAnsi="Times New Roman" w:cs="Times New Roman"/>
                <w:sz w:val="24"/>
                <w:szCs w:val="24"/>
              </w:rPr>
              <w:t xml:space="preserve"> никогда…»</w:t>
            </w:r>
          </w:p>
        </w:tc>
      </w:tr>
      <w:tr w:rsidR="0071063F" w:rsidRPr="004D7FBE" w:rsidTr="001F3299">
        <w:tc>
          <w:tcPr>
            <w:tcW w:w="1598" w:type="dxa"/>
          </w:tcPr>
          <w:p w:rsidR="0071063F" w:rsidRPr="004D7FBE" w:rsidRDefault="0071063F" w:rsidP="0071063F">
            <w:pPr>
              <w:pStyle w:val="Default"/>
              <w:jc w:val="center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2</w:t>
            </w:r>
          </w:p>
        </w:tc>
        <w:tc>
          <w:tcPr>
            <w:tcW w:w="1732" w:type="dxa"/>
          </w:tcPr>
          <w:p w:rsidR="0071063F" w:rsidRPr="004D7FBE" w:rsidRDefault="002B119A" w:rsidP="0071063F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12—16 </w:t>
            </w:r>
            <w:r w:rsidR="0071063F" w:rsidRPr="004D7FBE">
              <w:rPr>
                <w:rFonts w:ascii="Times New Roman" w:hAnsi="Times New Roman"/>
              </w:rPr>
              <w:t xml:space="preserve">мая </w:t>
            </w:r>
          </w:p>
        </w:tc>
        <w:tc>
          <w:tcPr>
            <w:tcW w:w="2652" w:type="dxa"/>
          </w:tcPr>
          <w:p w:rsidR="0071063F" w:rsidRPr="004D7FBE" w:rsidRDefault="002B119A" w:rsidP="0071063F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насекомых</w:t>
            </w:r>
          </w:p>
        </w:tc>
        <w:tc>
          <w:tcPr>
            <w:tcW w:w="6356" w:type="dxa"/>
          </w:tcPr>
          <w:p w:rsidR="0071063F" w:rsidRPr="004D7FBE" w:rsidRDefault="002B119A" w:rsidP="0071063F">
            <w:pPr>
              <w:pStyle w:val="c7"/>
              <w:spacing w:before="0" w:beforeAutospacing="0" w:after="0" w:afterAutospacing="0"/>
            </w:pPr>
            <w:r>
              <w:t>Расширять знания о насекомы</w:t>
            </w:r>
            <w:proofErr w:type="gramStart"/>
            <w:r>
              <w:t>х(</w:t>
            </w:r>
            <w:proofErr w:type="gramEnd"/>
            <w:r>
              <w:t xml:space="preserve"> бабочка, майский жук ,божья коровка </w:t>
            </w:r>
            <w:bookmarkStart w:id="0" w:name="_GoBack"/>
            <w:bookmarkEnd w:id="0"/>
            <w:r>
              <w:t>,стрекоза)</w:t>
            </w:r>
          </w:p>
        </w:tc>
        <w:tc>
          <w:tcPr>
            <w:tcW w:w="2448" w:type="dxa"/>
          </w:tcPr>
          <w:p w:rsidR="0071063F" w:rsidRPr="004D7FBE" w:rsidRDefault="002B119A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альбома «Насекомые»</w:t>
            </w:r>
          </w:p>
        </w:tc>
      </w:tr>
      <w:tr w:rsidR="0071063F" w:rsidRPr="004D7FBE" w:rsidTr="001F3299">
        <w:tc>
          <w:tcPr>
            <w:tcW w:w="1598" w:type="dxa"/>
          </w:tcPr>
          <w:p w:rsidR="0071063F" w:rsidRPr="004D7FBE" w:rsidRDefault="0071063F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71063F" w:rsidRPr="004D7FBE" w:rsidRDefault="002B119A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– 23 </w:t>
            </w:r>
            <w:r w:rsidR="0071063F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652" w:type="dxa"/>
          </w:tcPr>
          <w:p w:rsidR="0071063F" w:rsidRPr="004D7FBE" w:rsidRDefault="0071063F" w:rsidP="0071063F">
            <w:pPr>
              <w:pStyle w:val="Default"/>
              <w:jc w:val="both"/>
              <w:rPr>
                <w:rFonts w:ascii="Times New Roman" w:hAnsi="Times New Roman"/>
              </w:rPr>
            </w:pPr>
            <w:r w:rsidRPr="004D7FBE">
              <w:rPr>
                <w:rFonts w:ascii="Times New Roman" w:hAnsi="Times New Roman"/>
              </w:rPr>
              <w:t>Одуванчики на полянке</w:t>
            </w:r>
          </w:p>
        </w:tc>
        <w:tc>
          <w:tcPr>
            <w:tcW w:w="6356" w:type="dxa"/>
          </w:tcPr>
          <w:p w:rsidR="0071063F" w:rsidRPr="004D7FBE" w:rsidRDefault="0071063F" w:rsidP="0071063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4D7FBE">
              <w:rPr>
                <w:color w:val="000000"/>
              </w:rPr>
              <w:t>Расширять представления детей о растениях, закреплять названия знакомых растений.</w:t>
            </w:r>
          </w:p>
        </w:tc>
        <w:tc>
          <w:tcPr>
            <w:tcW w:w="2448" w:type="dxa"/>
          </w:tcPr>
          <w:p w:rsidR="0071063F" w:rsidRPr="004D7FBE" w:rsidRDefault="0071063F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Рисунки, коллективные композиции.</w:t>
            </w:r>
          </w:p>
        </w:tc>
      </w:tr>
      <w:tr w:rsidR="0071063F" w:rsidRPr="004D7FBE" w:rsidTr="001F3299">
        <w:tc>
          <w:tcPr>
            <w:tcW w:w="1598" w:type="dxa"/>
          </w:tcPr>
          <w:p w:rsidR="0071063F" w:rsidRPr="004D7FBE" w:rsidRDefault="0071063F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71063F" w:rsidRPr="004D7FBE" w:rsidRDefault="002B119A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063F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мая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063F"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71063F" w:rsidRPr="004D7FBE" w:rsidRDefault="0071063F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71063F" w:rsidRPr="004D7FBE" w:rsidRDefault="0071063F" w:rsidP="00710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6356" w:type="dxa"/>
          </w:tcPr>
          <w:p w:rsidR="0071063F" w:rsidRPr="004D7FBE" w:rsidRDefault="0071063F" w:rsidP="00710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лете.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в природе. Формировать элементарные экологические представления.</w:t>
            </w:r>
          </w:p>
        </w:tc>
        <w:tc>
          <w:tcPr>
            <w:tcW w:w="2448" w:type="dxa"/>
          </w:tcPr>
          <w:p w:rsidR="0071063F" w:rsidRPr="004D7FBE" w:rsidRDefault="0071063F" w:rsidP="007106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рисунков на </w:t>
            </w:r>
            <w:proofErr w:type="gramStart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 w:rsidRPr="004D7FBE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</w:t>
            </w:r>
          </w:p>
        </w:tc>
      </w:tr>
    </w:tbl>
    <w:p w:rsidR="001A466A" w:rsidRPr="00520C67" w:rsidRDefault="001A466A">
      <w:pPr>
        <w:rPr>
          <w:rFonts w:ascii="Times New Roman" w:hAnsi="Times New Roman" w:cs="Times New Roman"/>
        </w:rPr>
      </w:pPr>
    </w:p>
    <w:sectPr w:rsidR="001A466A" w:rsidRPr="00520C67" w:rsidSect="00855C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B7" w:rsidRDefault="006936B7" w:rsidP="001F3299">
      <w:pPr>
        <w:spacing w:after="0" w:line="240" w:lineRule="auto"/>
      </w:pPr>
      <w:r>
        <w:separator/>
      </w:r>
    </w:p>
  </w:endnote>
  <w:endnote w:type="continuationSeparator" w:id="0">
    <w:p w:rsidR="006936B7" w:rsidRDefault="006936B7" w:rsidP="001F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B7" w:rsidRDefault="006936B7" w:rsidP="001F3299">
      <w:pPr>
        <w:spacing w:after="0" w:line="240" w:lineRule="auto"/>
      </w:pPr>
      <w:r>
        <w:separator/>
      </w:r>
    </w:p>
  </w:footnote>
  <w:footnote w:type="continuationSeparator" w:id="0">
    <w:p w:rsidR="006936B7" w:rsidRDefault="006936B7" w:rsidP="001F3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5B0"/>
    <w:rsid w:val="00027078"/>
    <w:rsid w:val="00051134"/>
    <w:rsid w:val="00054AC7"/>
    <w:rsid w:val="00067930"/>
    <w:rsid w:val="000A1E04"/>
    <w:rsid w:val="000A76B4"/>
    <w:rsid w:val="000B3D12"/>
    <w:rsid w:val="000E2182"/>
    <w:rsid w:val="000E52CB"/>
    <w:rsid w:val="000F1E08"/>
    <w:rsid w:val="001072DB"/>
    <w:rsid w:val="00122953"/>
    <w:rsid w:val="00122A7E"/>
    <w:rsid w:val="00124A71"/>
    <w:rsid w:val="00131BD0"/>
    <w:rsid w:val="00134155"/>
    <w:rsid w:val="00134447"/>
    <w:rsid w:val="001348EA"/>
    <w:rsid w:val="00170758"/>
    <w:rsid w:val="0019354A"/>
    <w:rsid w:val="001A466A"/>
    <w:rsid w:val="001A7DE9"/>
    <w:rsid w:val="001F05CA"/>
    <w:rsid w:val="001F3299"/>
    <w:rsid w:val="00223BFB"/>
    <w:rsid w:val="00252AE2"/>
    <w:rsid w:val="00255811"/>
    <w:rsid w:val="00276B65"/>
    <w:rsid w:val="00293B19"/>
    <w:rsid w:val="002A78E2"/>
    <w:rsid w:val="002B119A"/>
    <w:rsid w:val="002B7AF5"/>
    <w:rsid w:val="002D3D91"/>
    <w:rsid w:val="00342840"/>
    <w:rsid w:val="00351AAF"/>
    <w:rsid w:val="003C1D02"/>
    <w:rsid w:val="003C7D7C"/>
    <w:rsid w:val="003F17EA"/>
    <w:rsid w:val="003F5BEE"/>
    <w:rsid w:val="00492AA0"/>
    <w:rsid w:val="004942B5"/>
    <w:rsid w:val="004944F3"/>
    <w:rsid w:val="004B0B2B"/>
    <w:rsid w:val="004B1F6E"/>
    <w:rsid w:val="004C4DE8"/>
    <w:rsid w:val="004D7FBE"/>
    <w:rsid w:val="004F501E"/>
    <w:rsid w:val="004F6F54"/>
    <w:rsid w:val="00504C0B"/>
    <w:rsid w:val="00520C67"/>
    <w:rsid w:val="0052264A"/>
    <w:rsid w:val="00604C33"/>
    <w:rsid w:val="00635B47"/>
    <w:rsid w:val="00636EE5"/>
    <w:rsid w:val="00640877"/>
    <w:rsid w:val="00642D98"/>
    <w:rsid w:val="00676466"/>
    <w:rsid w:val="00686404"/>
    <w:rsid w:val="006936B7"/>
    <w:rsid w:val="006D05D7"/>
    <w:rsid w:val="006F402B"/>
    <w:rsid w:val="0071063F"/>
    <w:rsid w:val="00716EE1"/>
    <w:rsid w:val="0072116D"/>
    <w:rsid w:val="0072139F"/>
    <w:rsid w:val="00734735"/>
    <w:rsid w:val="00740C79"/>
    <w:rsid w:val="00784621"/>
    <w:rsid w:val="007859CB"/>
    <w:rsid w:val="007C6725"/>
    <w:rsid w:val="007D29CE"/>
    <w:rsid w:val="007E22A8"/>
    <w:rsid w:val="00827F67"/>
    <w:rsid w:val="008501A2"/>
    <w:rsid w:val="00855C4D"/>
    <w:rsid w:val="0088105A"/>
    <w:rsid w:val="00896FBA"/>
    <w:rsid w:val="008A33B8"/>
    <w:rsid w:val="008F03FE"/>
    <w:rsid w:val="00901FBE"/>
    <w:rsid w:val="009123CC"/>
    <w:rsid w:val="0091417C"/>
    <w:rsid w:val="0093051B"/>
    <w:rsid w:val="0097141B"/>
    <w:rsid w:val="009775BB"/>
    <w:rsid w:val="00981A60"/>
    <w:rsid w:val="009C28F0"/>
    <w:rsid w:val="009E0141"/>
    <w:rsid w:val="00A10223"/>
    <w:rsid w:val="00A9113B"/>
    <w:rsid w:val="00AE3172"/>
    <w:rsid w:val="00AF14F4"/>
    <w:rsid w:val="00AF3A59"/>
    <w:rsid w:val="00B071DB"/>
    <w:rsid w:val="00B256CB"/>
    <w:rsid w:val="00B42A7A"/>
    <w:rsid w:val="00B432E2"/>
    <w:rsid w:val="00B547FF"/>
    <w:rsid w:val="00B614CE"/>
    <w:rsid w:val="00B877D2"/>
    <w:rsid w:val="00BA0C50"/>
    <w:rsid w:val="00BC645B"/>
    <w:rsid w:val="00BE0602"/>
    <w:rsid w:val="00BE6AB7"/>
    <w:rsid w:val="00BF7E92"/>
    <w:rsid w:val="00C02D8F"/>
    <w:rsid w:val="00C40518"/>
    <w:rsid w:val="00C435B0"/>
    <w:rsid w:val="00C55FFA"/>
    <w:rsid w:val="00CB73CF"/>
    <w:rsid w:val="00CD0600"/>
    <w:rsid w:val="00CD588C"/>
    <w:rsid w:val="00D104EE"/>
    <w:rsid w:val="00D53B11"/>
    <w:rsid w:val="00D56630"/>
    <w:rsid w:val="00D7179A"/>
    <w:rsid w:val="00D9079C"/>
    <w:rsid w:val="00DE16A3"/>
    <w:rsid w:val="00E01F80"/>
    <w:rsid w:val="00E07F46"/>
    <w:rsid w:val="00F71B56"/>
    <w:rsid w:val="00FD57EB"/>
    <w:rsid w:val="00FF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20C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520C67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99"/>
    <w:qFormat/>
    <w:rsid w:val="00520C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b">
    <w:name w:val="tb"/>
    <w:basedOn w:val="a"/>
    <w:rsid w:val="00520C6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17">
    <w:name w:val="Font Style217"/>
    <w:uiPriority w:val="99"/>
    <w:rsid w:val="00520C67"/>
    <w:rPr>
      <w:rFonts w:ascii="Microsoft Sans Serif" w:hAnsi="Microsoft Sans Serif" w:cs="Microsoft Sans Serif"/>
      <w:sz w:val="14"/>
      <w:szCs w:val="14"/>
    </w:rPr>
  </w:style>
  <w:style w:type="paragraph" w:customStyle="1" w:styleId="c5">
    <w:name w:val="c5"/>
    <w:basedOn w:val="a"/>
    <w:rsid w:val="0052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0C67"/>
  </w:style>
  <w:style w:type="paragraph" w:customStyle="1" w:styleId="c7">
    <w:name w:val="c7"/>
    <w:basedOn w:val="a"/>
    <w:rsid w:val="0052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0C67"/>
  </w:style>
  <w:style w:type="paragraph" w:styleId="a6">
    <w:name w:val="header"/>
    <w:basedOn w:val="a"/>
    <w:link w:val="a7"/>
    <w:uiPriority w:val="99"/>
    <w:semiHidden/>
    <w:unhideWhenUsed/>
    <w:rsid w:val="001F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3299"/>
  </w:style>
  <w:style w:type="paragraph" w:styleId="a8">
    <w:name w:val="footer"/>
    <w:basedOn w:val="a"/>
    <w:link w:val="a9"/>
    <w:uiPriority w:val="99"/>
    <w:semiHidden/>
    <w:unhideWhenUsed/>
    <w:rsid w:val="001F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3299"/>
  </w:style>
  <w:style w:type="paragraph" w:styleId="aa">
    <w:name w:val="Balloon Text"/>
    <w:basedOn w:val="a"/>
    <w:link w:val="ab"/>
    <w:uiPriority w:val="99"/>
    <w:semiHidden/>
    <w:unhideWhenUsed/>
    <w:rsid w:val="00B6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4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18D4-BBAB-4086-8612-8213A6A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 112</dc:creator>
  <cp:keywords/>
  <dc:description/>
  <cp:lastModifiedBy>user</cp:lastModifiedBy>
  <cp:revision>53</cp:revision>
  <cp:lastPrinted>2024-10-10T03:23:00Z</cp:lastPrinted>
  <dcterms:created xsi:type="dcterms:W3CDTF">2017-09-13T05:10:00Z</dcterms:created>
  <dcterms:modified xsi:type="dcterms:W3CDTF">2024-10-10T03:24:00Z</dcterms:modified>
</cp:coreProperties>
</file>